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BB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Arial Unicode MS" w:cs="Times New Roman"/>
          <w:i w:val="0"/>
          <w:iCs w:val="0"/>
          <w:color w:val="auto"/>
          <w:kern w:val="0"/>
          <w:sz w:val="40"/>
          <w:szCs w:val="40"/>
          <w:u w:val="none"/>
          <w:shd w:val="clear" w:color="auto" w:fill="auto"/>
          <w:lang w:val="en-US" w:eastAsia="zh-CN" w:bidi="ar"/>
        </w:rPr>
        <w:t>招聘计划表</w:t>
      </w:r>
    </w:p>
    <w:tbl>
      <w:tblPr>
        <w:tblStyle w:val="4"/>
        <w:tblW w:w="148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28"/>
        <w:gridCol w:w="805"/>
        <w:gridCol w:w="627"/>
        <w:gridCol w:w="682"/>
        <w:gridCol w:w="654"/>
        <w:gridCol w:w="930"/>
        <w:gridCol w:w="915"/>
        <w:gridCol w:w="780"/>
        <w:gridCol w:w="2857"/>
        <w:gridCol w:w="4965"/>
      </w:tblGrid>
      <w:tr w14:paraId="39D85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1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用人单位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4C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岗位</w:t>
            </w:r>
          </w:p>
          <w:p w14:paraId="725E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D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需求人数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B9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性别要求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4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薪酬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EC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年龄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A3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学历</w:t>
            </w:r>
          </w:p>
          <w:p w14:paraId="0344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要求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9E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学位</w:t>
            </w:r>
          </w:p>
          <w:p w14:paraId="06D2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要求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50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  <w:shd w:val="clear" w:color="auto" w:fill="auto"/>
                <w:lang w:eastAsia="zh-CN"/>
              </w:rPr>
              <w:t>专业要求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62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任职要求</w:t>
            </w:r>
          </w:p>
        </w:tc>
      </w:tr>
      <w:tr w14:paraId="60976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E5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19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衢江区粮食收储有限公司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0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财务岗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A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4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D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8万起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96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89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eastAsia="zh-CN"/>
              </w:rPr>
              <w:t>本科及以上学历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78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7077C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会计学、财务管理、审计学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0838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有较强的事业心和责任心，热爱粮食工作，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具备2年及以上财务工作经验；</w:t>
            </w:r>
          </w:p>
          <w:p w14:paraId="11A05FB6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具备良好的政治素质与职业道德品质，遵纪守法，身体健康，无任何不良记录。</w:t>
            </w:r>
          </w:p>
          <w:p w14:paraId="35822B84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具有较强的学习、沟通能力和团队合作精神，责任心强。</w:t>
            </w:r>
          </w:p>
        </w:tc>
      </w:tr>
      <w:tr w14:paraId="5696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D2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7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信息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化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理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岗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47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1B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不限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E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8万起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FC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C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1"/>
                <w:szCs w:val="21"/>
                <w:u w:val="none"/>
                <w:shd w:val="clear" w:color="auto" w:fill="auto"/>
                <w:lang w:val="en-US" w:eastAsia="zh-CN"/>
              </w:rPr>
              <w:t>本科及以上学历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88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/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546D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计算机类相关专业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0EFD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有较强的事业心和责任心，热爱粮食工作，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具备2年及以上网络信息管理相关工作经验；</w:t>
            </w:r>
          </w:p>
          <w:p w14:paraId="3E54DDB5">
            <w:pPr>
              <w:pStyle w:val="3"/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具备良好的政治素质与职业道德品质，遵纪守法，身体健康，无任何不良记录。</w:t>
            </w:r>
          </w:p>
          <w:p w14:paraId="576E0B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具有较强的学习、沟通能力和团队合作精神，责任心强。</w:t>
            </w:r>
          </w:p>
        </w:tc>
      </w:tr>
      <w:tr w14:paraId="50D67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4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7E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178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F0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 w14:paraId="27886AD0">
      <w:pPr>
        <w:pStyle w:val="3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225F30-688D-4144-9AE0-9CE7E34F03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2AEE83BB-1871-4765-9316-0389E56D76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TJmMThkNTdhYTY3NTM4NzJmNTIwYjFhYTQ0MzcifQ=="/>
  </w:docVars>
  <w:rsids>
    <w:rsidRoot w:val="3D9311FB"/>
    <w:rsid w:val="096D4626"/>
    <w:rsid w:val="10D128E9"/>
    <w:rsid w:val="19492F6E"/>
    <w:rsid w:val="195F417B"/>
    <w:rsid w:val="1EB97E8B"/>
    <w:rsid w:val="1F4203CD"/>
    <w:rsid w:val="208C4ED6"/>
    <w:rsid w:val="302C2998"/>
    <w:rsid w:val="35277408"/>
    <w:rsid w:val="364545D5"/>
    <w:rsid w:val="3A9A12E7"/>
    <w:rsid w:val="3D9311FB"/>
    <w:rsid w:val="41784D4F"/>
    <w:rsid w:val="52CC7F0D"/>
    <w:rsid w:val="53840F7F"/>
    <w:rsid w:val="5C621EFA"/>
    <w:rsid w:val="5E381BEE"/>
    <w:rsid w:val="60867C54"/>
    <w:rsid w:val="66A263C0"/>
    <w:rsid w:val="6850354E"/>
    <w:rsid w:val="6B5A3917"/>
    <w:rsid w:val="6B627E47"/>
    <w:rsid w:val="6E6A358F"/>
    <w:rsid w:val="6E7E381D"/>
    <w:rsid w:val="720B4AA9"/>
    <w:rsid w:val="73AF0823"/>
    <w:rsid w:val="76FF6FC8"/>
    <w:rsid w:val="77D43802"/>
    <w:rsid w:val="7A923B2E"/>
    <w:rsid w:val="EE9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qFormat/>
    <w:uiPriority w:val="0"/>
    <w:rPr>
      <w:szCs w:val="22"/>
    </w:rPr>
  </w:style>
  <w:style w:type="character" w:customStyle="1" w:styleId="6">
    <w:name w:val="标题 2 Char"/>
    <w:link w:val="2"/>
    <w:autoRedefine/>
    <w:qFormat/>
    <w:uiPriority w:val="0"/>
    <w:rPr>
      <w:rFonts w:ascii="Arial" w:hAnsi="Arial" w:eastAsia="黑体"/>
      <w:sz w:val="32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323</Words>
  <Characters>331</Characters>
  <Lines>0</Lines>
  <Paragraphs>0</Paragraphs>
  <TotalTime>9</TotalTime>
  <ScaleCrop>false</ScaleCrop>
  <LinksUpToDate>false</LinksUpToDate>
  <CharactersWithSpaces>335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2024-04-24T15:38:00Z</dcterms:created>
  <dc:creator>孙悟空．</dc:creator>
  <cp:lastModifiedBy>孙悟空．</cp:lastModifiedBy>
  <cp:lastPrinted>2024-08-27T01:03:00Z</cp:lastPrinted>
  <dcterms:modified xsi:type="dcterms:W3CDTF">2024-09-26T01:14:42Z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5B5A447A497B478889F9C988A81AF156_11</vt:lpwstr>
  </property>
</Properties>
</file>