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633"/>
        <w:gridCol w:w="671"/>
        <w:gridCol w:w="595"/>
        <w:gridCol w:w="680"/>
        <w:gridCol w:w="783"/>
        <w:gridCol w:w="595"/>
        <w:gridCol w:w="633"/>
        <w:gridCol w:w="520"/>
        <w:gridCol w:w="3008"/>
        <w:gridCol w:w="838"/>
        <w:gridCol w:w="2272"/>
        <w:gridCol w:w="1176"/>
        <w:gridCol w:w="1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年衢州市人民政府驻北京联络处公开招聘编外人员</w:t>
            </w:r>
            <w:bookmarkStart w:id="0" w:name="_GoBack"/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专业要求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户籍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其他要求 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考试形式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办公地点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后勤保障类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公务车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驾驶员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中专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以上文化程度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京津冀地区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1.有京津冀地区工作经验，对京津冀地区路况熟悉优先；</w:t>
            </w:r>
          </w:p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持有C1以上驾驶证，具有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年(含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年)以上汽车驾驶经历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无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本人负责的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重大交通责任事故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2.身体健康，无传染性疾病或其他不良习惯。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文明行车、遵纪守法、保证安全行驶，做好每日的车辆例行检查及交办的其他工作。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北京市西城区白纸坊街道广安门南街36号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8F9B6F-DC73-4D83-92C0-5F2E7538347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64E062A-E565-4FE8-8ACD-2B8B720E8C1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7421DAC-E8DF-4E16-A10C-B07AF493387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0EDF53A-C9EF-4B6D-8695-EAE1A9C346A2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5" w:fontKey="{59FDD103-4A2A-4524-B3F0-93A7D5D4BE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OWQ0ZmEwYjhmNzNmYTBlNWZmNWQ2NDk3ZTk2NDcifQ=="/>
    <w:docVar w:name="KSO_WPS_MARK_KEY" w:val="871f77b2-ae9a-4ae8-9529-cb96ea5e1a8b"/>
  </w:docVars>
  <w:rsids>
    <w:rsidRoot w:val="5BAB7ACF"/>
    <w:rsid w:val="5BA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2024-07-05T08:51:00Z</dcterms:created>
  <dc:creator>许丹丹</dc:creator>
  <cp:lastModifiedBy>许丹丹</cp:lastModifiedBy>
  <dcterms:modified xsi:type="dcterms:W3CDTF">2024-07-05T08:52:12Z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9AA07FC4E30742F7AB5968EE8045E234_11</vt:lpwstr>
  </property>
</Properties>
</file>