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E0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0CFF510">
      <w:pPr>
        <w:pStyle w:val="3"/>
        <w:ind w:left="0" w:leftChars="0" w:firstLine="0" w:firstLineChars="0"/>
        <w:rPr>
          <w:rFonts w:hint="eastAsia"/>
          <w:lang w:eastAsia="zh-CN"/>
        </w:rPr>
      </w:pPr>
      <w:bookmarkStart w:id="1" w:name="_GoBack"/>
      <w:bookmarkEnd w:id="1"/>
    </w:p>
    <w:p w14:paraId="1B5FF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金华市融资担保有限公司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2025年人员</w:t>
      </w:r>
    </w:p>
    <w:p w14:paraId="30D33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聘岗位信息表</w:t>
      </w:r>
    </w:p>
    <w:tbl>
      <w:tblPr>
        <w:tblStyle w:val="5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76"/>
        <w:gridCol w:w="969"/>
        <w:gridCol w:w="1062"/>
        <w:gridCol w:w="995"/>
        <w:gridCol w:w="2257"/>
        <w:gridCol w:w="1898"/>
        <w:gridCol w:w="2111"/>
        <w:gridCol w:w="3198"/>
      </w:tblGrid>
      <w:tr w14:paraId="0D48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51" w:type="dxa"/>
            <w:vAlign w:val="center"/>
          </w:tcPr>
          <w:p w14:paraId="7C9D074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876" w:type="dxa"/>
            <w:vAlign w:val="center"/>
          </w:tcPr>
          <w:p w14:paraId="5D96265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969" w:type="dxa"/>
            <w:vAlign w:val="center"/>
          </w:tcPr>
          <w:p w14:paraId="3822D9F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062" w:type="dxa"/>
            <w:vAlign w:val="center"/>
          </w:tcPr>
          <w:p w14:paraId="5C37EFB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性别</w:t>
            </w:r>
          </w:p>
          <w:p w14:paraId="25BE46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995" w:type="dxa"/>
            <w:vAlign w:val="center"/>
          </w:tcPr>
          <w:p w14:paraId="170F06A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257" w:type="dxa"/>
            <w:vAlign w:val="center"/>
          </w:tcPr>
          <w:p w14:paraId="0FBE410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年龄要求</w:t>
            </w:r>
          </w:p>
        </w:tc>
        <w:tc>
          <w:tcPr>
            <w:tcW w:w="1898" w:type="dxa"/>
            <w:vAlign w:val="center"/>
          </w:tcPr>
          <w:p w14:paraId="7032F60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学历要求</w:t>
            </w:r>
          </w:p>
        </w:tc>
        <w:tc>
          <w:tcPr>
            <w:tcW w:w="2111" w:type="dxa"/>
            <w:vAlign w:val="center"/>
          </w:tcPr>
          <w:p w14:paraId="181447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3198" w:type="dxa"/>
            <w:vAlign w:val="center"/>
          </w:tcPr>
          <w:p w14:paraId="10CAAE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其他任职要求</w:t>
            </w:r>
          </w:p>
        </w:tc>
      </w:tr>
      <w:tr w14:paraId="13C2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3716F2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876" w:type="dxa"/>
            <w:vAlign w:val="center"/>
          </w:tcPr>
          <w:p w14:paraId="0728E87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客户经理</w:t>
            </w:r>
          </w:p>
        </w:tc>
        <w:tc>
          <w:tcPr>
            <w:tcW w:w="969" w:type="dxa"/>
            <w:vAlign w:val="center"/>
          </w:tcPr>
          <w:p w14:paraId="6B5EEAF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2" w:type="dxa"/>
            <w:vAlign w:val="center"/>
          </w:tcPr>
          <w:p w14:paraId="6D73BB5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  <w:bookmarkEnd w:id="0"/>
          </w:p>
        </w:tc>
        <w:tc>
          <w:tcPr>
            <w:tcW w:w="995" w:type="dxa"/>
            <w:vAlign w:val="center"/>
          </w:tcPr>
          <w:p w14:paraId="789581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257" w:type="dxa"/>
            <w:vAlign w:val="center"/>
          </w:tcPr>
          <w:p w14:paraId="55CCA9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35周岁以内</w:t>
            </w:r>
          </w:p>
          <w:p w14:paraId="5D48D3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(1990年1月1日及以后出生)</w:t>
            </w:r>
          </w:p>
        </w:tc>
        <w:tc>
          <w:tcPr>
            <w:tcW w:w="1898" w:type="dxa"/>
            <w:vAlign w:val="center"/>
          </w:tcPr>
          <w:p w14:paraId="39D38A6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大学本科及以上学历，学士及以上学历</w:t>
            </w:r>
          </w:p>
        </w:tc>
        <w:tc>
          <w:tcPr>
            <w:tcW w:w="2111" w:type="dxa"/>
            <w:vAlign w:val="center"/>
          </w:tcPr>
          <w:p w14:paraId="3DC02E7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vertAlign w:val="baseline"/>
                <w:lang w:val="en-US" w:eastAsia="zh-CN" w:bidi="ar-SA"/>
              </w:rPr>
              <w:t>三级专业目录：工商管理类、财政学类、经济学类、金融学类、应用经济学类</w:t>
            </w:r>
          </w:p>
        </w:tc>
        <w:tc>
          <w:tcPr>
            <w:tcW w:w="3198" w:type="dxa"/>
            <w:vAlign w:val="top"/>
          </w:tcPr>
          <w:p w14:paraId="14FBFFB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4"/>
                <w:kern w:val="0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有银行信贷、融资担保、集合资产管理等金融企业或类金融企业工作经验2年及以上;</w:t>
            </w:r>
          </w:p>
          <w:p w14:paraId="4A40B1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2.熟悉金融行业相关理论知识和实务操作;</w:t>
            </w:r>
          </w:p>
          <w:p w14:paraId="4C78B2C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3.具备较强的沟通、团队协作和语言表达能力;熟悉掌握办公应用软件;</w:t>
            </w:r>
          </w:p>
          <w:p w14:paraId="2DBF8A7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4.具有良好的职业道德素养和较强的风控意识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 w14:paraId="292FEE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autoSpaceDE/>
      <w:autoSpaceDN/>
      <w:adjustRightInd/>
      <w:spacing w:line="200" w:lineRule="exact"/>
      <w:ind w:firstLine="301"/>
      <w:jc w:val="both"/>
      <w:textAlignment w:val="auto"/>
    </w:pPr>
    <w:rPr>
      <w:rFonts w:ascii="??" w:hAnsi="??" w:eastAsia="??" w:cs="宋体"/>
      <w:spacing w:val="-4"/>
      <w:kern w:val="2"/>
      <w:sz w:val="18"/>
    </w:rPr>
  </w:style>
  <w:style w:type="paragraph" w:styleId="3">
    <w:name w:val="Body Text First Indent 2"/>
    <w:basedOn w:val="2"/>
    <w:unhideWhenUsed/>
    <w:qFormat/>
    <w:uiPriority w:val="0"/>
    <w:pPr>
      <w:spacing w:after="120"/>
      <w:ind w:left="420" w:leftChars="200" w:firstLine="420" w:firstLineChars="200"/>
    </w:pPr>
    <w:rPr>
      <w:kern w:val="0"/>
      <w:sz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2025-05-13T01:55:09Z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eyJoZGlkIjoiNzcwM2ExNWUwMmY5OGNhNDlkMzkwNzM0NTAwMWU0NWMifQ==</vt:lpwstr>
  </property>
  <property fmtid="{D5CDD505-2E9C-101B-9397-08002B2CF9AE}" pid="4" name="ICV">
    <vt:lpwstr>7F83219A080246F8A896D8832D3DB753_13</vt:lpwstr>
  </property>
</Properties>
</file>