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8407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附件1</w:t>
      </w:r>
    </w:p>
    <w:tbl>
      <w:tblPr>
        <w:tblStyle w:val="4"/>
        <w:tblW w:w="143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620"/>
        <w:gridCol w:w="1215"/>
        <w:gridCol w:w="1200"/>
        <w:gridCol w:w="915"/>
        <w:gridCol w:w="1005"/>
        <w:gridCol w:w="1125"/>
        <w:gridCol w:w="1455"/>
        <w:gridCol w:w="1155"/>
        <w:gridCol w:w="4065"/>
      </w:tblGrid>
      <w:tr w14:paraId="46A0C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43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F28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72"/>
                <w:szCs w:val="7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72"/>
                <w:szCs w:val="72"/>
                <w:u w:val="none"/>
                <w:lang w:val="en-US" w:eastAsia="zh-CN" w:bidi="ar"/>
              </w:rPr>
              <w:t>岗位需求表（劳务派遣）</w:t>
            </w:r>
          </w:p>
        </w:tc>
      </w:tr>
      <w:tr w14:paraId="77784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1A2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C646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招聘公司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B59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57F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EE12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52DD4E6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7871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  <w:p w14:paraId="7CEE250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C8BF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2BC91DE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825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 w14:paraId="0939440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B5C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  <w:p w14:paraId="504A3F9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6B7A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任职要求</w:t>
            </w:r>
          </w:p>
        </w:tc>
      </w:tr>
      <w:tr w14:paraId="26444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20E3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9F3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金华市金婺资源开发集团有限公司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6B2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计划财务部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EF2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292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815A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9F4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093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经济学类、会计、财务管理、审计等相关专业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DCD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317A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1.具有3年及以上会计或审计工作经验；                                    2.具有中级及以上会计师职称；                                    3.具有5年及以上会计或审计工作经验的可不受专业限制，职称可放宽要求；                                                             4.具有高度的工作责任心、良好的职业素质及团队协作能力。</w:t>
            </w:r>
          </w:p>
        </w:tc>
      </w:tr>
      <w:tr w14:paraId="20D3C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570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362E5">
            <w:pPr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3DAA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内审法务部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A8EE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法务专员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BD9C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D125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32DE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B001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法学类专业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CDB4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7164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1.具有律师资格证；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2.具有2年及以上法务相关工作经验；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3.精通《民法典》《公司法》《建筑法》《招标投标法》等法律法规；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4.具备扎实的法律文书写作能力和出色的逻辑分析、风险判断能力；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5.具备良好的沟通能力和责任心，工作细致、严谨；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6.学士学位及以上。</w:t>
            </w:r>
          </w:p>
        </w:tc>
      </w:tr>
      <w:tr w14:paraId="035B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B20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2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6BE87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金华市婺州产业投资发展有限公司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4B63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资产运营科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9BC4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业务专员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428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3F15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47BD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9A5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经济学、市场营销、国际贸易等相关专业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2D554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5790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1.熟悉贸易业务流程，有相关实习或工作经验者优先；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2.工作细致，责任心强，具备良好的服务意识。</w:t>
            </w:r>
          </w:p>
        </w:tc>
      </w:tr>
      <w:tr w14:paraId="2C052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11CF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2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77F50F">
            <w:pPr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A984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资产运营科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AD0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招商运营管理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6FFA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395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4D2F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A4BB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2B0D2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4A8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1.具有1年以上产业园区、商业地产等项目的市场开拓、商户招商相关工作经验；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2.项目招商主体在2万方以上；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3.具有高度的责任心、较强的语言表达及沟通能力。</w:t>
            </w:r>
          </w:p>
        </w:tc>
      </w:tr>
      <w:tr w14:paraId="5C8B7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46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C25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4A61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0628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371B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7B13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8044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41F9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DB8CE9D"/>
    <w:p w14:paraId="0E005D16">
      <w:bookmarkStart w:id="0" w:name="_GoBack"/>
      <w:bookmarkEnd w:id="0"/>
    </w:p>
    <w:sectPr>
      <w:footerReference r:id="rId3" w:type="default"/>
      <w:pgSz w:w="16838" w:h="11906" w:orient="landscape"/>
      <w:pgMar w:top="1576" w:right="1440" w:bottom="17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A6D28">
    <w:pPr>
      <w:pStyle w:val="2"/>
      <w:wordWrap w:val="0"/>
      <w:rPr>
        <w:rFonts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lNGQ4NDZlMDUyZjI4MDJmMjI1NTlkYTJmOGUzZTQifQ=="/>
  </w:docVars>
  <w:rsids>
    <w:rsidRoot w:val="5A671A70"/>
    <w:rsid w:val="009E615F"/>
    <w:rsid w:val="18383533"/>
    <w:rsid w:val="1C48578E"/>
    <w:rsid w:val="1FD3334B"/>
    <w:rsid w:val="26DF6985"/>
    <w:rsid w:val="28C31860"/>
    <w:rsid w:val="28E65C83"/>
    <w:rsid w:val="29F61D80"/>
    <w:rsid w:val="2FE82F4E"/>
    <w:rsid w:val="3F434684"/>
    <w:rsid w:val="47251C56"/>
    <w:rsid w:val="479B797B"/>
    <w:rsid w:val="479D5E42"/>
    <w:rsid w:val="49480676"/>
    <w:rsid w:val="4D6F73A0"/>
    <w:rsid w:val="502424D9"/>
    <w:rsid w:val="55284E74"/>
    <w:rsid w:val="58A40F94"/>
    <w:rsid w:val="5A671A70"/>
    <w:rsid w:val="67B21CB7"/>
    <w:rsid w:val="6BDC0E6A"/>
    <w:rsid w:val="6D9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1516</Words>
  <Characters>1595</Characters>
  <Lines>0</Lines>
  <Paragraphs>0</Paragraphs>
  <TotalTime>55</TotalTime>
  <ScaleCrop>false</ScaleCrop>
  <LinksUpToDate>false</LinksUpToDate>
  <CharactersWithSpaces>1768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2023-10-31T11:04:00Z</dcterms:created>
  <dc:creator>吴媛</dc:creator>
  <cp:lastModifiedBy>心剑</cp:lastModifiedBy>
  <cp:lastPrinted>2026-09-23T00:36:00Z</cp:lastPrinted>
  <dcterms:modified xsi:type="dcterms:W3CDTF">2026-09-23T09:28:25Z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9CFCB715916647B9B57EB57B932C9B62_13</vt:lpwstr>
  </property>
  <property fmtid="{D5CDD505-2E9C-101B-9397-08002B2CF9AE}" pid="4" name="KSOTemplateDocerSaveRecord">
    <vt:lpwstr>eyJoZGlkIjoiMDNiYjIwYzAzNGFlMTY1MjY3OWYyZDA1NDU3OTE2NGMiLCJ1c2VySWQiOiI0MjQ5MDYzNzYifQ==</vt:lpwstr>
  </property>
</Properties>
</file>